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C3DA5">
      <w:pPr>
        <w:rPr>
          <w:rFonts w:hint="eastAsia" w:eastAsia="黑体" w:cs="黑体"/>
          <w:b/>
          <w:color w:val="auto"/>
          <w:sz w:val="32"/>
          <w:szCs w:val="32"/>
          <w:lang w:val="en-US" w:eastAsia="zh-CN" w:bidi="ar-SA"/>
        </w:rPr>
      </w:pPr>
      <w:bookmarkStart w:id="1" w:name="_GoBack"/>
      <w:bookmarkEnd w:id="1"/>
      <w:r>
        <w:rPr>
          <w:rFonts w:hint="eastAsia" w:ascii="Times New Roman" w:hAnsi="Times New Roman" w:eastAsia="黑体" w:cs="黑体"/>
          <w:b/>
          <w:color w:val="auto"/>
          <w:sz w:val="32"/>
          <w:szCs w:val="32"/>
          <w:lang w:val="en-US" w:eastAsia="zh-CN" w:bidi="ar-SA"/>
        </w:rPr>
        <w:t>第三章</w:t>
      </w:r>
      <w:r>
        <w:rPr>
          <w:rFonts w:hint="eastAsia" w:eastAsia="黑体" w:cs="黑体"/>
          <w:b/>
          <w:color w:val="auto"/>
          <w:sz w:val="32"/>
          <w:szCs w:val="32"/>
          <w:lang w:val="en-US" w:eastAsia="zh-CN" w:bidi="ar-SA"/>
        </w:rPr>
        <w:t>投标文件格式</w:t>
      </w:r>
    </w:p>
    <w:p w14:paraId="7F4C359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四川西南污水处理有限公司</w:t>
      </w:r>
    </w:p>
    <w:p w14:paraId="1BDA44A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调元污水处理站智能化升级项目</w:t>
      </w:r>
    </w:p>
    <w:p w14:paraId="57D823F5">
      <w:pPr>
        <w:spacing w:line="360" w:lineRule="auto"/>
        <w:rPr>
          <w:rFonts w:hint="default" w:ascii="Times New Roman" w:hAnsi="Times New Roman" w:eastAsia="仿宋_GB2312" w:cs="Times New Roman"/>
          <w:b/>
          <w:bCs/>
          <w:color w:val="auto"/>
          <w:szCs w:val="21"/>
        </w:rPr>
      </w:pPr>
    </w:p>
    <w:p w14:paraId="561E05B3">
      <w:pPr>
        <w:spacing w:line="360" w:lineRule="auto"/>
        <w:rPr>
          <w:rFonts w:hint="default" w:ascii="Times New Roman" w:hAnsi="Times New Roman" w:cs="Times New Roman"/>
          <w:color w:val="auto"/>
          <w:szCs w:val="21"/>
        </w:rPr>
      </w:pPr>
    </w:p>
    <w:p w14:paraId="37443B35">
      <w:pPr>
        <w:pStyle w:val="15"/>
        <w:rPr>
          <w:rFonts w:hint="default" w:ascii="Times New Roman" w:hAnsi="Times New Roman" w:cs="Times New Roman"/>
          <w:color w:val="auto"/>
          <w:szCs w:val="21"/>
        </w:rPr>
      </w:pPr>
    </w:p>
    <w:p w14:paraId="6BB689B7">
      <w:pPr>
        <w:pStyle w:val="15"/>
        <w:rPr>
          <w:rFonts w:hint="default" w:ascii="Times New Roman" w:hAnsi="Times New Roman" w:cs="Times New Roman"/>
          <w:color w:val="auto"/>
          <w:szCs w:val="21"/>
        </w:rPr>
      </w:pPr>
    </w:p>
    <w:p w14:paraId="0D06F3E4">
      <w:pPr>
        <w:pStyle w:val="15"/>
        <w:rPr>
          <w:rFonts w:hint="default" w:ascii="Times New Roman" w:hAnsi="Times New Roman" w:cs="Times New Roman"/>
          <w:color w:val="auto"/>
          <w:szCs w:val="21"/>
        </w:rPr>
      </w:pPr>
    </w:p>
    <w:p w14:paraId="45843EAA">
      <w:pPr>
        <w:pStyle w:val="15"/>
        <w:rPr>
          <w:rFonts w:hint="default" w:ascii="Times New Roman" w:hAnsi="Times New Roman" w:cs="Times New Roman"/>
          <w:color w:val="auto"/>
          <w:szCs w:val="21"/>
        </w:rPr>
      </w:pPr>
    </w:p>
    <w:p w14:paraId="59F53EEF">
      <w:pPr>
        <w:pStyle w:val="15"/>
        <w:rPr>
          <w:rFonts w:hint="default" w:ascii="Times New Roman" w:hAnsi="Times New Roman" w:cs="Times New Roman"/>
          <w:color w:val="auto"/>
          <w:szCs w:val="21"/>
        </w:rPr>
      </w:pPr>
    </w:p>
    <w:p w14:paraId="368E0218"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Cs w:val="21"/>
        </w:rPr>
      </w:pPr>
      <w:r>
        <w:rPr>
          <w:rFonts w:hint="eastAsia" w:cs="Times New Roman"/>
          <w:b/>
          <w:bCs/>
          <w:color w:val="auto"/>
          <w:sz w:val="72"/>
          <w:szCs w:val="72"/>
          <w:lang w:val="en-US" w:eastAsia="zh-CN"/>
        </w:rPr>
        <w:t>投标</w:t>
      </w:r>
      <w:r>
        <w:rPr>
          <w:rFonts w:hint="default" w:ascii="Times New Roman" w:hAnsi="Times New Roman" w:cs="Times New Roman"/>
          <w:b/>
          <w:bCs/>
          <w:color w:val="auto"/>
          <w:sz w:val="72"/>
          <w:szCs w:val="72"/>
        </w:rPr>
        <w:t>文件</w:t>
      </w:r>
    </w:p>
    <w:p w14:paraId="0E7C41AD">
      <w:pPr>
        <w:spacing w:line="360" w:lineRule="auto"/>
        <w:ind w:firstLine="420" w:firstLineChars="200"/>
        <w:rPr>
          <w:rFonts w:hint="default" w:ascii="Times New Roman" w:hAnsi="Times New Roman" w:cs="Times New Roman"/>
          <w:color w:val="auto"/>
          <w:szCs w:val="21"/>
        </w:rPr>
      </w:pPr>
    </w:p>
    <w:p w14:paraId="0B27BB33">
      <w:pPr>
        <w:spacing w:line="360" w:lineRule="auto"/>
        <w:ind w:firstLine="420" w:firstLineChars="200"/>
        <w:rPr>
          <w:rFonts w:hint="default" w:ascii="Times New Roman" w:hAnsi="Times New Roman" w:cs="Times New Roman"/>
          <w:color w:val="auto"/>
          <w:szCs w:val="21"/>
        </w:rPr>
      </w:pPr>
    </w:p>
    <w:p w14:paraId="178AFDCF">
      <w:pPr>
        <w:spacing w:line="360" w:lineRule="auto"/>
        <w:ind w:firstLine="420" w:firstLineChars="200"/>
        <w:rPr>
          <w:rFonts w:hint="default" w:ascii="Times New Roman" w:hAnsi="Times New Roman" w:cs="Times New Roman"/>
          <w:color w:val="auto"/>
          <w:szCs w:val="21"/>
        </w:rPr>
      </w:pPr>
    </w:p>
    <w:p w14:paraId="391EC405">
      <w:pPr>
        <w:spacing w:line="360" w:lineRule="auto"/>
        <w:rPr>
          <w:rFonts w:hint="default" w:ascii="Times New Roman" w:hAnsi="Times New Roman" w:cs="Times New Roman"/>
          <w:color w:val="auto"/>
          <w:szCs w:val="21"/>
        </w:rPr>
      </w:pPr>
    </w:p>
    <w:p w14:paraId="0D991E15">
      <w:pPr>
        <w:spacing w:line="360" w:lineRule="auto"/>
        <w:jc w:val="center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投标方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：（单位盖章）</w:t>
      </w:r>
    </w:p>
    <w:p w14:paraId="2695BD51">
      <w:pPr>
        <w:spacing w:line="360" w:lineRule="auto"/>
        <w:jc w:val="center"/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法定代表人或其委托代理人：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（签字）</w:t>
      </w:r>
    </w:p>
    <w:p w14:paraId="246ADAAC">
      <w:pPr>
        <w:spacing w:line="360" w:lineRule="auto"/>
        <w:jc w:val="center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年月日</w:t>
      </w:r>
    </w:p>
    <w:p w14:paraId="7753EECB">
      <w:pPr>
        <w:widowControl/>
        <w:spacing w:line="360" w:lineRule="auto"/>
        <w:jc w:val="left"/>
        <w:rPr>
          <w:rFonts w:hint="default" w:ascii="Times New Roman" w:hAnsi="Times New Roman" w:cs="Times New Roman"/>
          <w:color w:val="auto"/>
          <w:sz w:val="28"/>
          <w:szCs w:val="28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659FE870">
      <w:pPr>
        <w:pStyle w:val="4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  <w:bookmarkStart w:id="0" w:name="_Toc321063835"/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cs="Times New Roman"/>
          <w:b w:val="0"/>
          <w:bCs/>
          <w:color w:val="auto"/>
          <w:szCs w:val="32"/>
        </w:rPr>
        <w:t>声明</w:t>
      </w:r>
      <w:bookmarkEnd w:id="0"/>
      <w:r>
        <w:rPr>
          <w:rFonts w:hint="default" w:ascii="Times New Roman" w:hAnsi="Times New Roman" w:cs="Times New Roman"/>
          <w:b w:val="0"/>
          <w:bCs/>
          <w:color w:val="auto"/>
          <w:szCs w:val="32"/>
        </w:rPr>
        <w:t>函</w:t>
      </w:r>
    </w:p>
    <w:p w14:paraId="5904893B">
      <w:pPr>
        <w:pStyle w:val="7"/>
        <w:pageBreakBefore w:val="0"/>
        <w:kinsoku/>
        <w:wordWrap/>
        <w:overflowPunct/>
        <w:topLinePunct w:val="0"/>
        <w:bidi w:val="0"/>
        <w:snapToGrid/>
        <w:spacing w:after="0"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 w:val="20"/>
        </w:rPr>
      </w:pPr>
    </w:p>
    <w:p w14:paraId="294EAE3D">
      <w:pPr>
        <w:pStyle w:val="15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u w:val="single"/>
        </w:rPr>
      </w:pPr>
      <w:r>
        <w:rPr>
          <w:rFonts w:hint="default" w:ascii="Times New Roman" w:hAnsi="Times New Roman" w:cs="Times New Roman"/>
          <w:color w:val="auto"/>
          <w:kern w:val="2"/>
          <w:sz w:val="30"/>
          <w:szCs w:val="30"/>
        </w:rPr>
        <w:t>四川西南污水处理有限公司：</w:t>
      </w:r>
    </w:p>
    <w:p w14:paraId="128527C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根据贵单位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u w:val="single"/>
          <w:lang w:eastAsia="zh-CN"/>
        </w:rPr>
        <w:t>调元污水处理站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u w:val="single"/>
        </w:rPr>
        <w:t>智能化升级项目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公开采购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公告，我方自愿参加贵单位组织的本次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采购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活动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为此，我方向贵公司做如下保证：</w:t>
      </w:r>
    </w:p>
    <w:p w14:paraId="05BBE669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1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我方将严格遵守有关法规规定。</w:t>
      </w:r>
    </w:p>
    <w:p w14:paraId="319B1B70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2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我方已认真阅读</w:t>
      </w:r>
      <w:r>
        <w:rPr>
          <w:rFonts w:hint="eastAsia" w:ascii="Times New Roman" w:hAnsi="Times New Roman" w:eastAsia="仿宋" w:cs="Times New Roman"/>
          <w:b w:val="0"/>
          <w:color w:val="auto"/>
          <w:sz w:val="30"/>
          <w:szCs w:val="30"/>
          <w:lang w:val="en-US" w:eastAsia="zh-CN"/>
        </w:rPr>
        <w:t>采购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公告的全部内容，对本次活动将作出实质性响应，并且不恶意报价。</w:t>
      </w:r>
    </w:p>
    <w:p w14:paraId="44E787D5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3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我方接受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采购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公告的各项要求，自行承担所有与参与本次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采购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有关的费用，承诺其在有效期限内对我方具有约束力。</w:t>
      </w:r>
    </w:p>
    <w:p w14:paraId="3F4E9F40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4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本声明同时为法定代表人授权书性质。授权代表受本公司法定代表人委托，为我方参与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本次采购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活动的合法代表，以我方名义全权处理该项目有关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投标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、报价、签订合同以及执行合同等一切事宜。</w:t>
      </w:r>
    </w:p>
    <w:p w14:paraId="38EB3D1E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5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我方同意按照贵单位的要求提供与</w:t>
      </w:r>
      <w:r>
        <w:rPr>
          <w:rFonts w:hint="eastAsia" w:ascii="Times New Roman" w:hAnsi="Times New Roman" w:eastAsia="仿宋" w:cs="Times New Roman"/>
          <w:b w:val="0"/>
          <w:color w:val="auto"/>
          <w:sz w:val="30"/>
          <w:szCs w:val="30"/>
          <w:lang w:val="en-US" w:eastAsia="zh-CN"/>
        </w:rPr>
        <w:t>响应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、报价有关的一切数据和资料，并确保其真实性和合法性，如提供不齐，责任自负。</w:t>
      </w:r>
    </w:p>
    <w:p w14:paraId="18FD9C30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6C77E882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77BE9948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2240" w:firstLineChars="8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：（盖单位章）</w:t>
      </w:r>
    </w:p>
    <w:p w14:paraId="5E29396C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2100" w:firstLineChars="7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法定代表人或其委托代理人：（签字）</w:t>
      </w:r>
    </w:p>
    <w:p w14:paraId="77578352">
      <w:pPr>
        <w:pageBreakBefore w:val="0"/>
        <w:kinsoku/>
        <w:wordWrap/>
        <w:overflowPunct/>
        <w:topLinePunct w:val="0"/>
        <w:bidi w:val="0"/>
        <w:adjustRightInd w:val="0"/>
        <w:snapToGrid/>
        <w:spacing w:after="0" w:line="560" w:lineRule="exact"/>
        <w:ind w:firstLine="5400" w:firstLineChars="18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年月日</w:t>
      </w:r>
    </w:p>
    <w:p w14:paraId="55199E7B">
      <w:pPr>
        <w:numPr>
          <w:ilvl w:val="0"/>
          <w:numId w:val="0"/>
        </w:numPr>
        <w:adjustRightInd w:val="0"/>
        <w:spacing w:line="40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 w:bidi="ar-SA"/>
        </w:rPr>
      </w:pPr>
    </w:p>
    <w:p w14:paraId="071A9877">
      <w:pPr>
        <w:numPr>
          <w:ilvl w:val="0"/>
          <w:numId w:val="0"/>
        </w:numPr>
        <w:adjustRightInd w:val="0"/>
        <w:spacing w:line="40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 w:bidi="ar-SA"/>
        </w:rPr>
      </w:pPr>
    </w:p>
    <w:p w14:paraId="4A2926B5">
      <w:pPr>
        <w:numPr>
          <w:ilvl w:val="0"/>
          <w:numId w:val="0"/>
        </w:numPr>
        <w:adjustRightInd w:val="0"/>
        <w:spacing w:line="40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 w:bidi="ar-SA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报价函</w:t>
      </w:r>
    </w:p>
    <w:p w14:paraId="1FEF2929">
      <w:pPr>
        <w:pStyle w:val="15"/>
        <w:rPr>
          <w:rFonts w:hint="default" w:ascii="Times New Roman" w:hAnsi="Times New Roman" w:cs="Times New Roman"/>
          <w:color w:val="auto"/>
        </w:rPr>
      </w:pPr>
    </w:p>
    <w:p w14:paraId="0BD606DD">
      <w:pPr>
        <w:pStyle w:val="15"/>
        <w:rPr>
          <w:rFonts w:hint="default" w:ascii="Times New Roman" w:hAnsi="Times New Roman" w:cs="Times New Roman"/>
          <w:color w:val="auto"/>
          <w:kern w:val="2"/>
          <w:sz w:val="30"/>
          <w:szCs w:val="30"/>
        </w:rPr>
      </w:pPr>
      <w:r>
        <w:rPr>
          <w:rFonts w:hint="default" w:ascii="Times New Roman" w:hAnsi="Times New Roman" w:cs="Times New Roman"/>
          <w:color w:val="auto"/>
          <w:kern w:val="2"/>
          <w:sz w:val="30"/>
          <w:szCs w:val="30"/>
        </w:rPr>
        <w:t>四川西南污水处理有限公司：</w:t>
      </w:r>
    </w:p>
    <w:p w14:paraId="7144DC0E">
      <w:pPr>
        <w:numPr>
          <w:ilvl w:val="0"/>
          <w:numId w:val="0"/>
        </w:numPr>
        <w:adjustRightInd w:val="0"/>
        <w:spacing w:line="400" w:lineRule="exact"/>
        <w:ind w:firstLine="600" w:firstLineChars="200"/>
        <w:rPr>
          <w:rFonts w:hint="eastAsia" w:ascii="Times New Roman" w:hAnsi="Times New Roman" w:eastAsia="仿宋" w:cs="仿宋"/>
          <w:color w:val="auto"/>
          <w:sz w:val="30"/>
          <w:szCs w:val="30"/>
        </w:rPr>
      </w:pPr>
      <w:r>
        <w:rPr>
          <w:rFonts w:hint="eastAsia" w:ascii="Times New Roman" w:hAnsi="Times New Roman" w:eastAsia="仿宋" w:cs="仿宋"/>
          <w:color w:val="auto"/>
          <w:kern w:val="2"/>
          <w:sz w:val="30"/>
          <w:szCs w:val="30"/>
          <w:lang w:val="en-US" w:eastAsia="zh-CN" w:bidi="ar-SA"/>
        </w:rPr>
        <w:t>1.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我方已仔细研究了</w:t>
      </w:r>
      <w:r>
        <w:rPr>
          <w:rFonts w:hint="eastAsia" w:ascii="Times New Roman" w:hAnsi="Times New Roman" w:eastAsia="仿宋" w:cs="Times New Roman"/>
          <w:b w:val="0"/>
          <w:bCs/>
          <w:color w:val="auto"/>
          <w:sz w:val="30"/>
          <w:szCs w:val="30"/>
          <w:u w:val="single"/>
          <w:lang w:val="en-US" w:eastAsia="zh-CN" w:bidi="ar-SA"/>
        </w:rPr>
        <w:t>调元污水处理站智能化升级项目</w:t>
      </w:r>
      <w:r>
        <w:rPr>
          <w:rFonts w:hint="eastAsia" w:ascii="Times New Roman" w:hAnsi="Times New Roman" w:eastAsia="仿宋" w:cs="Times New Roman"/>
          <w:b w:val="0"/>
          <w:bCs/>
          <w:color w:val="auto"/>
          <w:sz w:val="30"/>
          <w:szCs w:val="30"/>
          <w:u w:val="none"/>
          <w:lang w:val="en-US" w:eastAsia="zh-CN" w:bidi="ar-SA"/>
        </w:rPr>
        <w:t>采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购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0"/>
          <w:szCs w:val="30"/>
        </w:rPr>
        <w:t>公告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的全部内容，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针对本项目，我方投标报价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eastAsia="zh-CN"/>
        </w:rPr>
        <w:t>（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含税价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eastAsia="zh-CN"/>
        </w:rPr>
        <w:t>）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为元（人民币大写：），税率为；不含税价为元（人民币大写：）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val="en-US" w:eastAsia="zh-CN"/>
        </w:rPr>
        <w:t>。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我方保证按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文件要求完成工作内容。</w:t>
      </w:r>
    </w:p>
    <w:p w14:paraId="79BB0A4E">
      <w:pPr>
        <w:adjustRightInd w:val="0"/>
        <w:spacing w:line="400" w:lineRule="exact"/>
        <w:ind w:firstLine="600" w:firstLineChars="200"/>
        <w:rPr>
          <w:rFonts w:hint="eastAsia" w:ascii="Times New Roman" w:hAnsi="Times New Roman" w:eastAsia="仿宋" w:cs="仿宋"/>
          <w:color w:val="auto"/>
          <w:sz w:val="30"/>
          <w:szCs w:val="30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2.如我方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val="en-US" w:eastAsia="zh-CN"/>
        </w:rPr>
        <w:t>中选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，在收到中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eastAsia="zh-CN"/>
        </w:rPr>
        <w:t>选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通知书后，按照你方要求签订合同。</w:t>
      </w:r>
    </w:p>
    <w:p w14:paraId="45978A0B">
      <w:pPr>
        <w:adjustRightInd w:val="0"/>
        <w:spacing w:line="400" w:lineRule="exact"/>
        <w:ind w:firstLine="600" w:firstLineChars="200"/>
        <w:rPr>
          <w:rFonts w:hint="default" w:ascii="Times New Roman" w:hAnsi="Times New Roman" w:cs="Times New Roman"/>
          <w:color w:val="auto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3.我方在此声明，所递交的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lang w:val="en-US" w:eastAsia="zh-CN"/>
        </w:rPr>
        <w:t>响应</w:t>
      </w: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文件（包括有关资料、澄清）真实可信，不存在虚假（包括隐瞒）。</w:t>
      </w:r>
    </w:p>
    <w:p w14:paraId="77B4BEF4">
      <w:pPr>
        <w:adjustRightInd w:val="0"/>
        <w:ind w:firstLine="3640" w:firstLineChars="1300"/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</w:p>
    <w:p w14:paraId="282BE065">
      <w:pPr>
        <w:adjustRightInd w:val="0"/>
        <w:ind w:firstLine="3640" w:firstLineChars="1300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：（盖单位章）</w:t>
      </w:r>
    </w:p>
    <w:p w14:paraId="7585D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2100" w:firstLineChars="7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法定代表人或其委托代理人：（签字）</w:t>
      </w:r>
    </w:p>
    <w:p w14:paraId="797DB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5400" w:firstLineChars="18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年月日</w:t>
      </w:r>
    </w:p>
    <w:p w14:paraId="41E1ABD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4A6EF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color w:val="auto"/>
        </w:rPr>
      </w:pPr>
    </w:p>
    <w:p w14:paraId="4DDB05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10D7720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6655F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7B805F5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34A5B90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17C4055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4144E73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360F9F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</w:p>
    <w:p w14:paraId="483B4E3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  <w:r>
        <w:rPr>
          <w:rFonts w:hint="default" w:ascii="Times New Roman" w:hAnsi="Times New Roman" w:cs="Times New Roman"/>
          <w:b w:val="0"/>
          <w:bCs/>
          <w:color w:val="auto"/>
          <w:szCs w:val="32"/>
        </w:rPr>
        <w:t>三、法定代表人身份证明</w:t>
      </w:r>
    </w:p>
    <w:p w14:paraId="6EF06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80" w:firstLineChars="200"/>
        <w:textAlignment w:val="auto"/>
        <w:rPr>
          <w:rFonts w:hint="default" w:ascii="Times New Roman" w:hAnsi="Times New Roman" w:cs="Times New Roman"/>
          <w:color w:val="auto"/>
          <w:sz w:val="34"/>
          <w:szCs w:val="21"/>
        </w:rPr>
      </w:pPr>
    </w:p>
    <w:p w14:paraId="64A7A14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cs="Times New Roman"/>
          <w:color w:val="auto"/>
          <w:sz w:val="30"/>
          <w:szCs w:val="30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名称：</w:t>
      </w:r>
    </w:p>
    <w:p w14:paraId="00F04D2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地址：</w:t>
      </w:r>
    </w:p>
    <w:p w14:paraId="40D1352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成立时间：年月日</w:t>
      </w:r>
    </w:p>
    <w:p w14:paraId="7BA55A9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经营期限：</w:t>
      </w:r>
    </w:p>
    <w:p w14:paraId="76A3BB4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姓名：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身份证号：</w:t>
      </w:r>
    </w:p>
    <w:p w14:paraId="0E69459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性别：职务：</w:t>
      </w:r>
    </w:p>
    <w:p w14:paraId="4473685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系（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申请人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名称）的法定代表人。</w:t>
      </w:r>
    </w:p>
    <w:p w14:paraId="24BB765E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特此证明。</w:t>
      </w:r>
    </w:p>
    <w:p w14:paraId="743C93B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307789B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附：法定代表人身份证复印件</w:t>
      </w:r>
    </w:p>
    <w:p w14:paraId="64F2928E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72B2A74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3640" w:firstLineChars="13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：（盖单位章）</w:t>
      </w:r>
    </w:p>
    <w:p w14:paraId="2329C9D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0" w:leftChars="0" w:firstLine="5100" w:firstLineChars="17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年月日</w:t>
      </w:r>
    </w:p>
    <w:p w14:paraId="166EC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480" w:firstLineChars="200"/>
        <w:textAlignment w:val="auto"/>
        <w:rPr>
          <w:rFonts w:hint="default" w:ascii="Times New Roman" w:hAnsi="Times New Roman" w:eastAsia="仿宋" w:cs="Times New Roman"/>
          <w:color w:val="auto"/>
          <w:sz w:val="24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注：（1）法定代表人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开标</w:t>
      </w:r>
      <w:r>
        <w:rPr>
          <w:rFonts w:hint="default" w:ascii="Times New Roman" w:hAnsi="Times New Roman" w:eastAsia="仿宋" w:cs="Times New Roman"/>
          <w:color w:val="auto"/>
          <w:sz w:val="24"/>
        </w:rPr>
        <w:t>适用。</w:t>
      </w:r>
    </w:p>
    <w:p w14:paraId="73E94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480" w:firstLineChars="200"/>
        <w:textAlignment w:val="auto"/>
        <w:rPr>
          <w:rFonts w:hint="eastAsia" w:ascii="Times New Roman" w:hAnsi="Times New Roman" w:eastAsia="仿宋" w:cs="Times New Roman"/>
          <w:color w:val="auto"/>
          <w:sz w:val="24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（2）法定代表人在递交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响应</w:t>
      </w:r>
      <w:r>
        <w:rPr>
          <w:rFonts w:hint="default" w:ascii="Times New Roman" w:hAnsi="Times New Roman" w:eastAsia="仿宋" w:cs="Times New Roman"/>
          <w:color w:val="auto"/>
          <w:sz w:val="24"/>
        </w:rPr>
        <w:t>文件时，应携带企业法人营业执照副本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复印件</w:t>
      </w:r>
      <w:r>
        <w:rPr>
          <w:rFonts w:hint="default" w:ascii="Times New Roman" w:hAnsi="Times New Roman" w:eastAsia="仿宋" w:cs="Times New Roman"/>
          <w:color w:val="auto"/>
          <w:sz w:val="24"/>
        </w:rPr>
        <w:t>、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法定代表</w:t>
      </w:r>
      <w:r>
        <w:rPr>
          <w:rFonts w:hint="default" w:ascii="Times New Roman" w:hAnsi="Times New Roman" w:eastAsia="仿宋" w:cs="Times New Roman"/>
          <w:color w:val="auto"/>
          <w:sz w:val="24"/>
        </w:rPr>
        <w:t>人身份证原件</w:t>
      </w:r>
      <w:r>
        <w:rPr>
          <w:rFonts w:hint="eastAsia" w:ascii="Times New Roman" w:hAnsi="Times New Roman" w:eastAsia="仿宋" w:cs="Times New Roman"/>
          <w:color w:val="auto"/>
          <w:sz w:val="24"/>
          <w:lang w:eastAsia="zh-CN"/>
        </w:rPr>
        <w:t>。</w:t>
      </w:r>
    </w:p>
    <w:p w14:paraId="2AAA3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960" w:firstLineChars="400"/>
        <w:textAlignment w:val="auto"/>
        <w:rPr>
          <w:rFonts w:hint="default" w:ascii="Times New Roman" w:hAnsi="Times New Roman" w:cs="Times New Roman"/>
          <w:b w:val="0"/>
          <w:bCs/>
          <w:color w:val="auto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24"/>
        </w:rPr>
        <w:t>）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法定代表</w:t>
      </w:r>
      <w:r>
        <w:rPr>
          <w:rFonts w:hint="default" w:ascii="Times New Roman" w:hAnsi="Times New Roman" w:eastAsia="仿宋" w:cs="Times New Roman"/>
          <w:color w:val="auto"/>
          <w:sz w:val="24"/>
        </w:rPr>
        <w:t>人提供的证件、证明不齐或不符合要求的，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响应</w:t>
      </w:r>
      <w:r>
        <w:rPr>
          <w:rFonts w:hint="default" w:ascii="Times New Roman" w:hAnsi="Times New Roman" w:eastAsia="仿宋" w:cs="Times New Roman"/>
          <w:color w:val="auto"/>
          <w:sz w:val="24"/>
        </w:rPr>
        <w:t>文件不予接收。</w:t>
      </w:r>
    </w:p>
    <w:p w14:paraId="36291FC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</w:rPr>
      </w:pPr>
    </w:p>
    <w:p w14:paraId="1A2393E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</w:rPr>
      </w:pPr>
    </w:p>
    <w:p w14:paraId="16997EC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/>
        <w:jc w:val="center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</w:rPr>
        <w:t>四、授权委托书</w:t>
      </w:r>
    </w:p>
    <w:p w14:paraId="1D61A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本人（姓名）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身份证号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u w:val="none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系（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eastAsia="zh-CN"/>
        </w:rPr>
        <w:t>申请人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名称）的法定代表人，现委托（姓名）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身份证号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为我方代理人。代理人根据授权，以我方名义签署、澄清、说明、补正、递交、撤回、修改</w:t>
      </w:r>
      <w:r>
        <w:rPr>
          <w:rFonts w:hint="eastAsia" w:ascii="Times New Roman" w:hAnsi="Times New Roman" w:eastAsia="仿宋" w:cs="Times New Roman"/>
          <w:b w:val="0"/>
          <w:bCs/>
          <w:color w:val="auto"/>
          <w:sz w:val="30"/>
          <w:szCs w:val="30"/>
          <w:u w:val="single"/>
          <w:lang w:val="en-US" w:eastAsia="zh-CN" w:bidi="ar-SA"/>
        </w:rPr>
        <w:t>调元污水处理站智能化升级项目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（项目名称）</w:t>
      </w:r>
      <w:r>
        <w:rPr>
          <w:rFonts w:hint="default" w:ascii="Times New Roman" w:hAnsi="Times New Roman" w:eastAsia="仿宋" w:cs="Times New Roman"/>
          <w:b w:val="0"/>
          <w:color w:val="auto"/>
          <w:sz w:val="30"/>
          <w:szCs w:val="30"/>
          <w:lang w:val="en-US" w:eastAsia="zh-CN"/>
        </w:rPr>
        <w:t>响应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文件、签订合同和处理有关事宜，其法律后果由我方承担。</w:t>
      </w:r>
    </w:p>
    <w:p w14:paraId="3230AA4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委托期限：自本授权委托书签署之日起至“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投标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有效期”结束为止。代理人无转委托权。</w:t>
      </w:r>
    </w:p>
    <w:p w14:paraId="46B1AB9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left="0" w:leftChars="0" w:firstLine="600" w:firstLineChars="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附：1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法定代表人身份证复印件</w:t>
      </w:r>
    </w:p>
    <w:p w14:paraId="35151E9B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/>
        <w:jc w:val="left"/>
        <w:textAlignment w:val="auto"/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仿宋" w:cs="Times New Roman"/>
          <w:b w:val="0"/>
          <w:bCs/>
          <w:color w:val="auto"/>
          <w:sz w:val="30"/>
          <w:szCs w:val="30"/>
        </w:rPr>
        <w:t>2</w:t>
      </w:r>
      <w:r>
        <w:rPr>
          <w:rFonts w:hint="eastAsia" w:ascii="Times New Roman" w:hAnsi="Times New Roman" w:eastAsia="仿宋" w:cs="Times New Roman"/>
          <w:b w:val="0"/>
          <w:bCs/>
          <w:color w:val="auto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0"/>
          <w:szCs w:val="30"/>
        </w:rPr>
        <w:t>授权委托人身份证复印件</w:t>
      </w:r>
    </w:p>
    <w:p w14:paraId="378123A6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default" w:ascii="Times New Roman" w:hAnsi="Times New Roman" w:cs="Times New Roman"/>
          <w:color w:val="auto"/>
        </w:rPr>
      </w:pPr>
    </w:p>
    <w:p w14:paraId="7BBC6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3600" w:firstLineChars="1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cs="Times New Roman"/>
          <w:color w:val="auto"/>
          <w:sz w:val="30"/>
          <w:szCs w:val="30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：（盖单位章）</w:t>
      </w:r>
    </w:p>
    <w:p w14:paraId="41ABE62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left="0" w:leftChars="0" w:firstLine="3600" w:firstLineChars="1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法定代表人：（签字）</w:t>
      </w:r>
    </w:p>
    <w:p w14:paraId="46DC39C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left="0" w:leftChars="0" w:firstLine="3600" w:firstLineChars="12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委托代理人：（签字）</w:t>
      </w:r>
    </w:p>
    <w:p w14:paraId="1159843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000" w:firstLineChars="2000"/>
        <w:textAlignment w:val="auto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年月日</w:t>
      </w:r>
    </w:p>
    <w:p w14:paraId="03209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24"/>
        </w:rPr>
      </w:pPr>
    </w:p>
    <w:p w14:paraId="441EC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24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注：（1）法定代表人委托代理人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投标</w:t>
      </w:r>
      <w:r>
        <w:rPr>
          <w:rFonts w:hint="default" w:ascii="Times New Roman" w:hAnsi="Times New Roman" w:eastAsia="仿宋" w:cs="Times New Roman"/>
          <w:color w:val="auto"/>
          <w:sz w:val="24"/>
        </w:rPr>
        <w:t>适用。</w:t>
      </w:r>
    </w:p>
    <w:p w14:paraId="77CF3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" w:cs="Times New Roman"/>
          <w:color w:val="auto"/>
          <w:sz w:val="24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（2）法定代表人委托他人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参与采购</w:t>
      </w:r>
      <w:r>
        <w:rPr>
          <w:rFonts w:hint="default" w:ascii="Times New Roman" w:hAnsi="Times New Roman" w:eastAsia="仿宋" w:cs="Times New Roman"/>
          <w:color w:val="auto"/>
          <w:sz w:val="24"/>
        </w:rPr>
        <w:t>的，委托代理人应是</w:t>
      </w:r>
      <w:r>
        <w:rPr>
          <w:rFonts w:hint="eastAsia" w:cs="Times New Roman"/>
          <w:color w:val="auto"/>
          <w:sz w:val="24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24"/>
        </w:rPr>
        <w:t>本单位的人员。</w:t>
      </w:r>
    </w:p>
    <w:p w14:paraId="4DF25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Times New Roman" w:hAnsi="Times New Roman" w:eastAsia="仿宋" w:cs="Times New Roman"/>
          <w:color w:val="auto"/>
          <w:sz w:val="24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（3）委托代理人在递交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响应</w:t>
      </w:r>
      <w:r>
        <w:rPr>
          <w:rFonts w:hint="default" w:ascii="Times New Roman" w:hAnsi="Times New Roman" w:eastAsia="仿宋" w:cs="Times New Roman"/>
          <w:color w:val="auto"/>
          <w:sz w:val="24"/>
        </w:rPr>
        <w:t>文件时，应携带企业法人营业执照副本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复印件</w:t>
      </w:r>
      <w:r>
        <w:rPr>
          <w:rFonts w:hint="default" w:ascii="Times New Roman" w:hAnsi="Times New Roman" w:eastAsia="仿宋" w:cs="Times New Roman"/>
          <w:color w:val="auto"/>
          <w:sz w:val="24"/>
        </w:rPr>
        <w:t>、委托代理人身份证原件</w:t>
      </w:r>
      <w:r>
        <w:rPr>
          <w:rFonts w:hint="eastAsia" w:ascii="Times New Roman" w:hAnsi="Times New Roman" w:eastAsia="仿宋" w:cs="Times New Roman"/>
          <w:color w:val="auto"/>
          <w:sz w:val="24"/>
          <w:lang w:eastAsia="zh-CN"/>
        </w:rPr>
        <w:t>。</w:t>
      </w:r>
    </w:p>
    <w:p w14:paraId="09DF8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" w:cs="Times New Roman"/>
          <w:color w:val="auto"/>
          <w:sz w:val="24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color w:val="auto"/>
          <w:sz w:val="24"/>
        </w:rPr>
        <w:t>（4）委托代理人提供的证件、证明不齐或不符合要求的，</w:t>
      </w:r>
      <w:r>
        <w:rPr>
          <w:rFonts w:hint="eastAsia" w:ascii="Times New Roman" w:hAnsi="Times New Roman" w:eastAsia="仿宋" w:cs="Times New Roman"/>
          <w:color w:val="auto"/>
          <w:sz w:val="24"/>
          <w:lang w:val="en-US" w:eastAsia="zh-CN"/>
        </w:rPr>
        <w:t>响应</w:t>
      </w:r>
      <w:r>
        <w:rPr>
          <w:rFonts w:hint="default" w:ascii="Times New Roman" w:hAnsi="Times New Roman" w:eastAsia="仿宋" w:cs="Times New Roman"/>
          <w:color w:val="auto"/>
          <w:sz w:val="24"/>
        </w:rPr>
        <w:t>文件不予接收。</w:t>
      </w:r>
    </w:p>
    <w:p w14:paraId="0630B79D">
      <w:pPr>
        <w:widowControl/>
        <w:spacing w:line="360" w:lineRule="atLeast"/>
        <w:jc w:val="center"/>
        <w:outlineLvl w:val="1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>五、承诺函</w:t>
      </w:r>
    </w:p>
    <w:p w14:paraId="3E45E97E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0"/>
          <w:szCs w:val="30"/>
        </w:rPr>
        <w:t>四川西南污水处理有限公司：</w:t>
      </w:r>
    </w:p>
    <w:p w14:paraId="4B021FE4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0"/>
          <w:szCs w:val="30"/>
        </w:rPr>
        <w:t>我公司作为本次项目的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kern w:val="2"/>
          <w:sz w:val="30"/>
          <w:szCs w:val="30"/>
        </w:rPr>
        <w:t>，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根据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采购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公告的要</w:t>
      </w:r>
      <w:r>
        <w:rPr>
          <w:rFonts w:hint="default" w:ascii="Times New Roman" w:hAnsi="Times New Roman" w:eastAsia="仿宋" w:cs="Times New Roman"/>
          <w:color w:val="auto"/>
          <w:kern w:val="2"/>
          <w:sz w:val="30"/>
          <w:szCs w:val="30"/>
        </w:rPr>
        <w:t>求，现郑重承诺如下：</w:t>
      </w:r>
    </w:p>
    <w:p w14:paraId="4A1E1906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1.具备独立承担民事责任的能力；</w:t>
      </w:r>
    </w:p>
    <w:p w14:paraId="407C7291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2.具有良好的商业信誉和健全的财务会计制度；</w:t>
      </w:r>
    </w:p>
    <w:p w14:paraId="2969D4EE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3.具有履行合同所必需的设备和专业技术能力；</w:t>
      </w:r>
    </w:p>
    <w:p w14:paraId="3FCC2ABE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4.有依法交纳税收和社会保障资金的良好记录；</w:t>
      </w:r>
    </w:p>
    <w:p w14:paraId="4F550BA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5.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投标方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参加采购活动前三年内，在经营活动中没有重大违法记录；</w:t>
      </w:r>
    </w:p>
    <w:p w14:paraId="4EAE0C70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6.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响应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文件一式三份（正本一份、副本两份），外层密封袋的封面上均应标明项目名称、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投标方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名称、日期等；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响应文件的密封袋、封面、每页需加盖公章；</w:t>
      </w:r>
    </w:p>
    <w:p w14:paraId="01066FB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7.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投标方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未在规定时间内报名的，不予接收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响应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文件。</w:t>
      </w:r>
    </w:p>
    <w:p w14:paraId="150174E4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8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.法律、行政法规规定的其他条件；</w:t>
      </w:r>
    </w:p>
    <w:p w14:paraId="320B6705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9</w:t>
      </w: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</w:rPr>
        <w:t>.本项目不接受联合体。</w:t>
      </w:r>
    </w:p>
    <w:p w14:paraId="42CE470E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0"/>
          <w:szCs w:val="30"/>
          <w:lang w:val="en-US" w:eastAsia="zh-CN"/>
        </w:rPr>
        <w:t>12.投标有效期为提交响应文件截止日后90天。</w:t>
      </w:r>
    </w:p>
    <w:p w14:paraId="596E6D0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80" w:lineRule="exact"/>
        <w:ind w:firstLine="602" w:firstLineChars="200"/>
        <w:jc w:val="left"/>
        <w:textAlignment w:val="auto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sz w:val="30"/>
          <w:szCs w:val="30"/>
        </w:rPr>
        <w:t>本公司对上述承诺的内容事项真实性负责。如经查实上述承诺的内容事项存在虚假，我公司愿意接受以提供虚假材料谋取中标追究法律责任。</w:t>
      </w:r>
      <w:r>
        <w:rPr>
          <w:rFonts w:hint="eastAsia" w:ascii="Times New Roman" w:hAnsi="Times New Roman" w:eastAsia="仿宋" w:cs="Times New Roman"/>
          <w:b/>
          <w:bCs/>
          <w:color w:val="auto"/>
          <w:sz w:val="30"/>
          <w:szCs w:val="30"/>
          <w:lang w:val="en-US" w:eastAsia="zh-CN"/>
        </w:rPr>
        <w:t>贵公司有权对我公司提供的相关证明材料进行核查，若经核查不属实或提供虚假证明，贵公司可取消我公司投标资格，三年内我公司不得参与贵公司组织所有招采业务。</w:t>
      </w:r>
    </w:p>
    <w:p w14:paraId="69FC6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000" w:firstLineChars="1000"/>
        <w:jc w:val="left"/>
        <w:textAlignment w:val="auto"/>
        <w:outlineLvl w:val="1"/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</w:pPr>
    </w:p>
    <w:p w14:paraId="12609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000" w:firstLineChars="1000"/>
        <w:jc w:val="left"/>
        <w:textAlignment w:val="auto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：（盖单位章）</w:t>
      </w:r>
    </w:p>
    <w:p w14:paraId="061B7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000" w:firstLineChars="1000"/>
        <w:jc w:val="left"/>
        <w:textAlignment w:val="auto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法定代表人或其委托代理人：（签字）</w:t>
      </w:r>
    </w:p>
    <w:p w14:paraId="3D8D4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000" w:firstLineChars="1000"/>
        <w:jc w:val="left"/>
        <w:textAlignment w:val="auto"/>
        <w:outlineLvl w:val="1"/>
        <w:rPr>
          <w:rFonts w:hint="default" w:ascii="Times New Roman" w:hAnsi="Times New Roman" w:cs="Times New Roman"/>
          <w:b w:val="0"/>
          <w:color w:val="auto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年月日</w:t>
      </w:r>
    </w:p>
    <w:p w14:paraId="3A2A8D0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 w:val="0"/>
          <w:color w:val="auto"/>
          <w:szCs w:val="32"/>
        </w:rPr>
      </w:pPr>
    </w:p>
    <w:p w14:paraId="4789B0E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  <w:szCs w:val="32"/>
        </w:rPr>
        <w:t>六、廉洁承诺书</w:t>
      </w:r>
    </w:p>
    <w:p w14:paraId="2D8276B8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本单位参与</w:t>
      </w:r>
      <w:r>
        <w:rPr>
          <w:rFonts w:hint="eastAsia" w:ascii="Times New Roman" w:hAnsi="Times New Roman" w:eastAsia="仿宋" w:cs="Times New Roman"/>
          <w:b w:val="0"/>
          <w:bCs/>
          <w:color w:val="auto"/>
          <w:sz w:val="30"/>
          <w:szCs w:val="30"/>
          <w:u w:val="single"/>
          <w:lang w:val="en-US" w:eastAsia="zh-CN" w:bidi="ar-SA"/>
        </w:rPr>
        <w:t>调元污水处理站智能化升级项目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0"/>
          <w:szCs w:val="30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，现郑重承诺：</w:t>
      </w:r>
    </w:p>
    <w:p w14:paraId="71B92B50">
      <w:pPr>
        <w:widowControl/>
        <w:spacing w:line="360" w:lineRule="atLeast"/>
        <w:ind w:firstLine="600" w:firstLineChars="200"/>
        <w:jc w:val="left"/>
        <w:outlineLvl w:val="1"/>
        <w:rPr>
          <w:rFonts w:hint="eastAsia" w:ascii="Times New Roman" w:hAnsi="Times New Roman" w:eastAsia="仿宋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一、不以任何方式向本项目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  <w:lang w:eastAsia="zh-CN"/>
        </w:rPr>
        <w:t>采购方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及其他有关人员行贿。</w:t>
      </w:r>
    </w:p>
    <w:p w14:paraId="4FF88BEB">
      <w:pPr>
        <w:widowControl/>
        <w:spacing w:line="360" w:lineRule="atLeast"/>
        <w:ind w:firstLine="600" w:firstLineChars="200"/>
        <w:jc w:val="left"/>
        <w:outlineLvl w:val="1"/>
        <w:rPr>
          <w:rFonts w:hint="eastAsia" w:ascii="Times New Roman" w:hAnsi="Times New Roman" w:eastAsia="仿宋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二、不以任何方式托人打招呼、求关照，搞利益结盟，腐蚀党和相关工作人员。</w:t>
      </w:r>
    </w:p>
    <w:p w14:paraId="17959A37">
      <w:pPr>
        <w:widowControl/>
        <w:spacing w:line="360" w:lineRule="atLeast"/>
        <w:ind w:firstLine="600" w:firstLineChars="200"/>
        <w:jc w:val="left"/>
        <w:outlineLvl w:val="1"/>
        <w:rPr>
          <w:rFonts w:hint="eastAsia" w:ascii="Times New Roman" w:hAnsi="Times New Roman" w:eastAsia="仿宋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以上承诺如有违反，请严肃处理，欢迎监督举报！</w:t>
      </w:r>
    </w:p>
    <w:p w14:paraId="706648DC">
      <w:pPr>
        <w:pStyle w:val="7"/>
        <w:ind w:firstLine="0" w:firstLineChars="0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191C2182">
      <w:pPr>
        <w:pStyle w:val="7"/>
        <w:ind w:firstLine="600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000A6C0B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2A76CF7B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7CC57218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3971386D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1ED651BE">
      <w:pPr>
        <w:widowControl/>
        <w:spacing w:line="360" w:lineRule="atLeast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275701B4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7EA3EAD2">
      <w:pPr>
        <w:widowControl/>
        <w:spacing w:line="360" w:lineRule="atLeast"/>
        <w:ind w:firstLine="600" w:firstLineChars="200"/>
        <w:jc w:val="left"/>
        <w:outlineLvl w:val="1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</w:p>
    <w:p w14:paraId="515B74E7">
      <w:pPr>
        <w:adjustRightInd w:val="0"/>
        <w:ind w:firstLine="3360" w:firstLineChars="1200"/>
        <w:jc w:val="left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eastAsia="仿宋_GB2312" w:cs="Times New Roman"/>
          <w:color w:val="auto"/>
          <w:sz w:val="28"/>
          <w:szCs w:val="28"/>
          <w:highlight w:val="none"/>
          <w:lang w:val="en-US" w:eastAsia="zh-CN"/>
        </w:rPr>
        <w:t>投标方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highlight w:val="none"/>
        </w:rPr>
        <w:t>：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（盖单位章）</w:t>
      </w:r>
    </w:p>
    <w:p w14:paraId="2B84DBC5">
      <w:pPr>
        <w:adjustRightInd w:val="0"/>
        <w:ind w:firstLine="1200" w:firstLineChars="400"/>
        <w:jc w:val="right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法定代表人或其委托代理人：（签字）</w:t>
      </w:r>
    </w:p>
    <w:p w14:paraId="74C776B5">
      <w:pPr>
        <w:adjustRightInd w:val="0"/>
        <w:ind w:firstLine="1200" w:firstLineChars="400"/>
        <w:jc w:val="right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30"/>
          <w:szCs w:val="30"/>
        </w:rPr>
        <w:t>年月日</w:t>
      </w:r>
    </w:p>
    <w:p w14:paraId="76647EB5">
      <w:pPr>
        <w:pStyle w:val="15"/>
        <w:rPr>
          <w:rFonts w:hint="default" w:ascii="Times New Roman" w:hAnsi="Times New Roman" w:cs="Times New Roman"/>
          <w:color w:val="auto"/>
        </w:rPr>
      </w:pPr>
    </w:p>
    <w:p w14:paraId="0AED511C">
      <w:pPr>
        <w:pStyle w:val="15"/>
        <w:rPr>
          <w:rFonts w:hint="default" w:ascii="Times New Roman" w:hAnsi="Times New Roman" w:cs="Times New Roman"/>
          <w:color w:val="auto"/>
        </w:rPr>
      </w:pPr>
    </w:p>
    <w:p w14:paraId="1FA843B4">
      <w:pPr>
        <w:pStyle w:val="15"/>
        <w:rPr>
          <w:rFonts w:hint="default" w:ascii="Times New Roman" w:hAnsi="Times New Roman" w:cs="Times New Roman"/>
          <w:color w:val="auto"/>
        </w:rPr>
      </w:pPr>
    </w:p>
    <w:p w14:paraId="3D915B5A">
      <w:pPr>
        <w:pStyle w:val="15"/>
        <w:rPr>
          <w:rFonts w:hint="default" w:ascii="Times New Roman" w:hAnsi="Times New Roman" w:cs="Times New Roman"/>
          <w:color w:val="auto"/>
        </w:rPr>
      </w:pPr>
    </w:p>
    <w:p w14:paraId="3A1A5AD2">
      <w:pPr>
        <w:pStyle w:val="15"/>
        <w:rPr>
          <w:rFonts w:hint="default" w:ascii="Times New Roman" w:hAnsi="Times New Roman" w:cs="Times New Roman"/>
          <w:color w:val="auto"/>
        </w:rPr>
      </w:pPr>
    </w:p>
    <w:p w14:paraId="644EF3D2">
      <w:pPr>
        <w:spacing w:before="0" w:after="120"/>
        <w:jc w:val="center"/>
      </w:pPr>
      <w:r>
        <w:rPr>
          <w:rFonts w:hint="eastAsia" w:ascii="Times New Roman" w:hAnsi="Times New Roman" w:cs="Times New Roman"/>
          <w:b w:val="0"/>
          <w:color w:val="auto"/>
          <w:spacing w:val="-6"/>
          <w:sz w:val="32"/>
          <w:szCs w:val="32"/>
          <w:lang w:val="en-US" w:eastAsia="zh-CN"/>
        </w:rPr>
        <w:t>七、</w:t>
      </w:r>
      <w:r>
        <w:rPr>
          <w:rFonts w:ascii="黑体" w:hAnsi="黑体" w:eastAsia="黑体"/>
          <w:b/>
          <w:sz w:val="32"/>
        </w:rPr>
        <w:t>主要设备选型清单</w:t>
      </w:r>
    </w:p>
    <w:p w14:paraId="2A889D3E">
      <w:pPr>
        <w:spacing w:before="0" w:after="160"/>
        <w:jc w:val="center"/>
      </w:pPr>
      <w:r>
        <w:rPr>
          <w:rFonts w:ascii="仿宋" w:hAnsi="仿宋" w:eastAsia="仿宋"/>
          <w:b w:val="0"/>
          <w:sz w:val="21"/>
        </w:rPr>
        <w:t>（由</w:t>
      </w:r>
      <w:r>
        <w:rPr>
          <w:rFonts w:hint="eastAsia" w:ascii="仿宋" w:hAnsi="仿宋" w:eastAsia="仿宋"/>
          <w:b w:val="0"/>
          <w:sz w:val="21"/>
          <w:lang w:eastAsia="zh-CN"/>
        </w:rPr>
        <w:t>投标方</w:t>
      </w:r>
      <w:r>
        <w:rPr>
          <w:rFonts w:ascii="仿宋" w:hAnsi="仿宋" w:eastAsia="仿宋"/>
          <w:b w:val="0"/>
          <w:sz w:val="21"/>
        </w:rPr>
        <w:t>随技术方案提交；中标后经双方签字确认，作为合同附件）</w:t>
      </w:r>
    </w:p>
    <w:tbl>
      <w:tblPr>
        <w:tblStyle w:val="10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420"/>
        <w:gridCol w:w="960"/>
        <w:gridCol w:w="1160"/>
        <w:gridCol w:w="262"/>
        <w:gridCol w:w="2133"/>
        <w:gridCol w:w="750"/>
        <w:gridCol w:w="640"/>
        <w:gridCol w:w="900"/>
      </w:tblGrid>
      <w:tr w14:paraId="6D0622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  <w:gridSpan w:val="5"/>
            <w:vAlign w:val="center"/>
          </w:tcPr>
          <w:p w14:paraId="11348D11">
            <w:pPr>
              <w:spacing w:before="40" w:after="40" w:line="240" w:lineRule="auto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1"/>
                <w:lang w:eastAsia="zh-CN"/>
              </w:rPr>
              <w:t>投标方</w:t>
            </w:r>
            <w:r>
              <w:rPr>
                <w:rFonts w:ascii="仿宋" w:hAnsi="仿宋" w:eastAsia="仿宋"/>
                <w:b/>
                <w:sz w:val="21"/>
              </w:rPr>
              <w:t>名称：</w:t>
            </w:r>
          </w:p>
        </w:tc>
        <w:tc>
          <w:tcPr>
            <w:tcW w:w="4423" w:type="dxa"/>
            <w:gridSpan w:val="4"/>
            <w:vAlign w:val="center"/>
          </w:tcPr>
          <w:p w14:paraId="4B17B519">
            <w:pPr>
              <w:spacing w:before="40" w:after="40" w:line="240" w:lineRule="auto"/>
              <w:jc w:val="left"/>
            </w:pPr>
            <w:r>
              <w:rPr>
                <w:rFonts w:ascii="仿宋" w:hAnsi="仿宋" w:eastAsia="仿宋"/>
                <w:b/>
                <w:sz w:val="21"/>
              </w:rPr>
              <w:t>编制日期：</w:t>
            </w:r>
            <w:r>
              <w:rPr>
                <w:rFonts w:ascii="仿宋" w:hAnsi="仿宋" w:eastAsia="仿宋"/>
                <w:b w:val="0"/>
                <w:sz w:val="21"/>
              </w:rPr>
              <w:t>年月日</w:t>
            </w:r>
          </w:p>
        </w:tc>
      </w:tr>
      <w:tr w14:paraId="681E27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20" w:type="dxa"/>
            <w:shd w:val="clear" w:color="auto" w:fill="D9D9D9"/>
            <w:vAlign w:val="center"/>
          </w:tcPr>
          <w:p w14:paraId="26D76E6C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序号</w:t>
            </w:r>
          </w:p>
        </w:tc>
        <w:tc>
          <w:tcPr>
            <w:tcW w:w="1420" w:type="dxa"/>
            <w:shd w:val="clear" w:color="auto" w:fill="D9D9D9"/>
            <w:vAlign w:val="center"/>
          </w:tcPr>
          <w:p w14:paraId="5D76B121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设备名称</w:t>
            </w:r>
          </w:p>
        </w:tc>
        <w:tc>
          <w:tcPr>
            <w:tcW w:w="960" w:type="dxa"/>
            <w:shd w:val="clear" w:color="auto" w:fill="D9D9D9"/>
            <w:vAlign w:val="center"/>
          </w:tcPr>
          <w:p w14:paraId="25AB98F1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品牌</w:t>
            </w:r>
          </w:p>
        </w:tc>
        <w:tc>
          <w:tcPr>
            <w:tcW w:w="1160" w:type="dxa"/>
            <w:shd w:val="clear" w:color="auto" w:fill="D9D9D9"/>
            <w:vAlign w:val="center"/>
          </w:tcPr>
          <w:p w14:paraId="691AB674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型号</w:t>
            </w:r>
          </w:p>
        </w:tc>
        <w:tc>
          <w:tcPr>
            <w:tcW w:w="2395" w:type="dxa"/>
            <w:gridSpan w:val="2"/>
            <w:shd w:val="clear" w:color="auto" w:fill="D9D9D9"/>
            <w:vAlign w:val="center"/>
          </w:tcPr>
          <w:p w14:paraId="3936F406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关键技术指标</w:t>
            </w:r>
            <w:r>
              <w:rPr>
                <w:rFonts w:ascii="黑体" w:hAnsi="黑体" w:eastAsia="黑体"/>
                <w:b/>
                <w:sz w:val="18"/>
              </w:rPr>
              <w:br w:type="textWrapping"/>
            </w:r>
            <w:r>
              <w:rPr>
                <w:rFonts w:ascii="黑体" w:hAnsi="黑体" w:eastAsia="黑体"/>
                <w:b/>
                <w:sz w:val="18"/>
              </w:rPr>
              <w:t>（量程/精度/防护等级/输出信号）</w:t>
            </w:r>
          </w:p>
        </w:tc>
        <w:tc>
          <w:tcPr>
            <w:tcW w:w="750" w:type="dxa"/>
            <w:shd w:val="clear" w:color="auto" w:fill="D9D9D9"/>
            <w:vAlign w:val="center"/>
          </w:tcPr>
          <w:p w14:paraId="20461677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产地</w:t>
            </w:r>
          </w:p>
        </w:tc>
        <w:tc>
          <w:tcPr>
            <w:tcW w:w="640" w:type="dxa"/>
            <w:shd w:val="clear" w:color="auto" w:fill="D9D9D9"/>
            <w:vAlign w:val="center"/>
          </w:tcPr>
          <w:p w14:paraId="2B5AD05C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单位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198A640C">
            <w:pPr>
              <w:spacing w:before="30" w:after="30" w:line="240" w:lineRule="auto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数量</w:t>
            </w:r>
          </w:p>
        </w:tc>
      </w:tr>
      <w:tr w14:paraId="03C1F8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gridSpan w:val="9"/>
            <w:shd w:val="clear" w:color="auto" w:fill="F2F2F2"/>
            <w:vAlign w:val="center"/>
          </w:tcPr>
          <w:p w14:paraId="28BA0F9E">
            <w:pPr>
              <w:spacing w:before="30" w:after="30" w:line="240" w:lineRule="auto"/>
              <w:jc w:val="left"/>
            </w:pPr>
            <w:r>
              <w:rPr>
                <w:rFonts w:ascii="黑体" w:hAnsi="黑体" w:eastAsia="黑体"/>
                <w:b/>
                <w:sz w:val="18"/>
              </w:rPr>
              <w:t>一、数据采集类</w:t>
            </w:r>
          </w:p>
        </w:tc>
      </w:tr>
      <w:tr w14:paraId="0A877F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5E97135E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1420" w:type="dxa"/>
            <w:vAlign w:val="center"/>
          </w:tcPr>
          <w:p w14:paraId="6DCB27E6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4E15E016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06FD9893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3ECB26EC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5D33C7DD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5B4F4357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7FA2368E">
            <w:pPr>
              <w:spacing w:before="30" w:after="30" w:line="240" w:lineRule="auto"/>
              <w:jc w:val="left"/>
            </w:pPr>
          </w:p>
        </w:tc>
      </w:tr>
      <w:tr w14:paraId="5E7C70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1E674741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2</w:t>
            </w:r>
          </w:p>
        </w:tc>
        <w:tc>
          <w:tcPr>
            <w:tcW w:w="1420" w:type="dxa"/>
            <w:vAlign w:val="center"/>
          </w:tcPr>
          <w:p w14:paraId="440D94A0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440CC365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0D7E6318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4C888083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63D24958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3F94ACC7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7937590C">
            <w:pPr>
              <w:spacing w:before="30" w:after="30" w:line="240" w:lineRule="auto"/>
              <w:jc w:val="left"/>
            </w:pPr>
          </w:p>
        </w:tc>
      </w:tr>
      <w:tr w14:paraId="06F8DC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5A1699F5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3</w:t>
            </w:r>
          </w:p>
        </w:tc>
        <w:tc>
          <w:tcPr>
            <w:tcW w:w="1420" w:type="dxa"/>
            <w:vAlign w:val="center"/>
          </w:tcPr>
          <w:p w14:paraId="40EFE5D2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55C68845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628B2E99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5088EECD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3562F22B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1DFDA918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017FBFD7">
            <w:pPr>
              <w:spacing w:before="30" w:after="30" w:line="240" w:lineRule="auto"/>
              <w:jc w:val="left"/>
            </w:pPr>
          </w:p>
        </w:tc>
      </w:tr>
      <w:tr w14:paraId="5CB953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60E112A2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4</w:t>
            </w:r>
          </w:p>
        </w:tc>
        <w:tc>
          <w:tcPr>
            <w:tcW w:w="1420" w:type="dxa"/>
            <w:vAlign w:val="center"/>
          </w:tcPr>
          <w:p w14:paraId="3587B3EA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021D0467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4B40E132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025E33E5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45224127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0E384197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71CD1BA0">
            <w:pPr>
              <w:spacing w:before="30" w:after="30" w:line="240" w:lineRule="auto"/>
              <w:jc w:val="left"/>
            </w:pPr>
          </w:p>
        </w:tc>
      </w:tr>
      <w:tr w14:paraId="6E7C77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gridSpan w:val="9"/>
            <w:shd w:val="clear" w:color="auto" w:fill="F2F2F2"/>
            <w:vAlign w:val="center"/>
          </w:tcPr>
          <w:p w14:paraId="53F8A51E">
            <w:pPr>
              <w:spacing w:before="30" w:after="30" w:line="240" w:lineRule="auto"/>
              <w:jc w:val="left"/>
            </w:pPr>
            <w:r>
              <w:rPr>
                <w:rFonts w:ascii="黑体" w:hAnsi="黑体" w:eastAsia="黑体"/>
                <w:b/>
                <w:sz w:val="18"/>
              </w:rPr>
              <w:t>二、控制与执行类</w:t>
            </w:r>
          </w:p>
        </w:tc>
      </w:tr>
      <w:tr w14:paraId="440219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6C56FEA2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5</w:t>
            </w:r>
          </w:p>
        </w:tc>
        <w:tc>
          <w:tcPr>
            <w:tcW w:w="1420" w:type="dxa"/>
            <w:vAlign w:val="center"/>
          </w:tcPr>
          <w:p w14:paraId="06141BBC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217CBA2D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6E97EE16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6347D032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0B0C90BB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29D59366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758C8C2C">
            <w:pPr>
              <w:spacing w:before="30" w:after="30" w:line="240" w:lineRule="auto"/>
              <w:jc w:val="left"/>
            </w:pPr>
          </w:p>
        </w:tc>
      </w:tr>
      <w:tr w14:paraId="1F40CC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161289D6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6</w:t>
            </w:r>
          </w:p>
        </w:tc>
        <w:tc>
          <w:tcPr>
            <w:tcW w:w="1420" w:type="dxa"/>
            <w:vAlign w:val="center"/>
          </w:tcPr>
          <w:p w14:paraId="72137B97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566181C0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2D408FB3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4112414B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0CB97E3E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0798DAB6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2640CD2B">
            <w:pPr>
              <w:spacing w:before="30" w:after="30" w:line="240" w:lineRule="auto"/>
              <w:jc w:val="left"/>
            </w:pPr>
          </w:p>
        </w:tc>
      </w:tr>
      <w:tr w14:paraId="77AE2B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66D0E84D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7</w:t>
            </w:r>
          </w:p>
        </w:tc>
        <w:tc>
          <w:tcPr>
            <w:tcW w:w="1420" w:type="dxa"/>
            <w:vAlign w:val="center"/>
          </w:tcPr>
          <w:p w14:paraId="2258EBBB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6554DC7F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3AA19B87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1078A4B6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47DC12BF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19AF3A8F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12DD6323">
            <w:pPr>
              <w:spacing w:before="30" w:after="30" w:line="240" w:lineRule="auto"/>
              <w:jc w:val="left"/>
            </w:pPr>
          </w:p>
        </w:tc>
      </w:tr>
      <w:tr w14:paraId="092086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6CA90AFE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8</w:t>
            </w:r>
          </w:p>
        </w:tc>
        <w:tc>
          <w:tcPr>
            <w:tcW w:w="1420" w:type="dxa"/>
            <w:vAlign w:val="center"/>
          </w:tcPr>
          <w:p w14:paraId="398B28FF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590C725A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230E89BA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27496CCC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1F431317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78974BF6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33D9E253">
            <w:pPr>
              <w:spacing w:before="30" w:after="30" w:line="240" w:lineRule="auto"/>
              <w:jc w:val="left"/>
            </w:pPr>
          </w:p>
        </w:tc>
      </w:tr>
      <w:tr w14:paraId="2BF710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gridSpan w:val="9"/>
            <w:shd w:val="clear" w:color="auto" w:fill="F2F2F2"/>
            <w:vAlign w:val="center"/>
          </w:tcPr>
          <w:p w14:paraId="1590644C">
            <w:pPr>
              <w:spacing w:before="30" w:after="30" w:line="240" w:lineRule="auto"/>
              <w:jc w:val="left"/>
            </w:pPr>
            <w:r>
              <w:rPr>
                <w:rFonts w:ascii="黑体" w:hAnsi="黑体" w:eastAsia="黑体"/>
                <w:b/>
                <w:sz w:val="18"/>
              </w:rPr>
              <w:t>三、计算、网络与显示类</w:t>
            </w:r>
          </w:p>
        </w:tc>
      </w:tr>
      <w:tr w14:paraId="614A168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1DEF2197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9</w:t>
            </w:r>
          </w:p>
        </w:tc>
        <w:tc>
          <w:tcPr>
            <w:tcW w:w="1420" w:type="dxa"/>
            <w:vAlign w:val="center"/>
          </w:tcPr>
          <w:p w14:paraId="4DBF4AB8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1F29F390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6C861F54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66BA9FF7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2B17CA74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077DC102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0DADAC86">
            <w:pPr>
              <w:spacing w:before="30" w:after="30" w:line="240" w:lineRule="auto"/>
              <w:jc w:val="left"/>
            </w:pPr>
          </w:p>
        </w:tc>
      </w:tr>
      <w:tr w14:paraId="40F54D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1D225889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10</w:t>
            </w:r>
          </w:p>
        </w:tc>
        <w:tc>
          <w:tcPr>
            <w:tcW w:w="1420" w:type="dxa"/>
            <w:vAlign w:val="center"/>
          </w:tcPr>
          <w:p w14:paraId="0C214514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58DF2B53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62221774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6DB56E89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27A6A248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29DDE2F6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5F4F5F3D">
            <w:pPr>
              <w:spacing w:before="30" w:after="30" w:line="240" w:lineRule="auto"/>
              <w:jc w:val="left"/>
            </w:pPr>
          </w:p>
        </w:tc>
      </w:tr>
      <w:tr w14:paraId="071471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11305B63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11</w:t>
            </w:r>
          </w:p>
        </w:tc>
        <w:tc>
          <w:tcPr>
            <w:tcW w:w="1420" w:type="dxa"/>
            <w:vAlign w:val="center"/>
          </w:tcPr>
          <w:p w14:paraId="703D0C7D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1C928165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7546C61A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436DB8DF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6C9EAC0F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7398D5F1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43C3784D">
            <w:pPr>
              <w:spacing w:before="30" w:after="30" w:line="240" w:lineRule="auto"/>
              <w:jc w:val="left"/>
            </w:pPr>
          </w:p>
        </w:tc>
      </w:tr>
      <w:tr w14:paraId="224678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1EB8F39C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12</w:t>
            </w:r>
          </w:p>
        </w:tc>
        <w:tc>
          <w:tcPr>
            <w:tcW w:w="1420" w:type="dxa"/>
            <w:vAlign w:val="center"/>
          </w:tcPr>
          <w:p w14:paraId="14656299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1FD1039D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23007FAF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347A9600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691D3E64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53D16430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41194C71">
            <w:pPr>
              <w:spacing w:before="30" w:after="30" w:line="240" w:lineRule="auto"/>
              <w:jc w:val="left"/>
            </w:pPr>
          </w:p>
        </w:tc>
      </w:tr>
      <w:tr w14:paraId="6979DE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gridSpan w:val="9"/>
            <w:shd w:val="clear" w:color="auto" w:fill="F2F2F2"/>
            <w:vAlign w:val="center"/>
          </w:tcPr>
          <w:p w14:paraId="6945161E">
            <w:pPr>
              <w:spacing w:before="30" w:after="30" w:line="240" w:lineRule="auto"/>
              <w:jc w:val="left"/>
            </w:pPr>
            <w:r>
              <w:rPr>
                <w:rFonts w:ascii="黑体" w:hAnsi="黑体" w:eastAsia="黑体"/>
                <w:b/>
                <w:sz w:val="18"/>
              </w:rPr>
              <w:t>四、安装辅材类</w:t>
            </w:r>
          </w:p>
        </w:tc>
      </w:tr>
      <w:tr w14:paraId="5944FAB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296993F8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13</w:t>
            </w:r>
          </w:p>
        </w:tc>
        <w:tc>
          <w:tcPr>
            <w:tcW w:w="1420" w:type="dxa"/>
            <w:vAlign w:val="center"/>
          </w:tcPr>
          <w:p w14:paraId="3F7FDEC5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27FA86DC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4E9A9F94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31803B56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68DEE876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7628C8C0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470B7BF6">
            <w:pPr>
              <w:spacing w:before="30" w:after="30" w:line="240" w:lineRule="auto"/>
              <w:jc w:val="left"/>
            </w:pPr>
          </w:p>
        </w:tc>
      </w:tr>
      <w:tr w14:paraId="2FAC8A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2AFE576C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14</w:t>
            </w:r>
          </w:p>
        </w:tc>
        <w:tc>
          <w:tcPr>
            <w:tcW w:w="1420" w:type="dxa"/>
            <w:vAlign w:val="center"/>
          </w:tcPr>
          <w:p w14:paraId="673851F5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4CB33659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72CD2142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4B0F3EB2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59C63021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1DCBCCC0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05782C0C">
            <w:pPr>
              <w:spacing w:before="30" w:after="30" w:line="240" w:lineRule="auto"/>
              <w:jc w:val="left"/>
            </w:pPr>
          </w:p>
        </w:tc>
      </w:tr>
      <w:tr w14:paraId="1F9BD3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0B44F620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15</w:t>
            </w:r>
          </w:p>
        </w:tc>
        <w:tc>
          <w:tcPr>
            <w:tcW w:w="1420" w:type="dxa"/>
            <w:vAlign w:val="center"/>
          </w:tcPr>
          <w:p w14:paraId="1D701D30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72B706D2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5FF36574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4E4EE882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5BE49779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4B03F2F3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272F5497">
            <w:pPr>
              <w:spacing w:before="30" w:after="30" w:line="240" w:lineRule="auto"/>
              <w:jc w:val="left"/>
            </w:pPr>
          </w:p>
        </w:tc>
      </w:tr>
      <w:tr w14:paraId="73FE5F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 w14:paraId="5FD373E9">
            <w:pPr>
              <w:spacing w:before="30" w:after="30" w:line="240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16</w:t>
            </w:r>
          </w:p>
        </w:tc>
        <w:tc>
          <w:tcPr>
            <w:tcW w:w="1420" w:type="dxa"/>
            <w:vAlign w:val="center"/>
          </w:tcPr>
          <w:p w14:paraId="18F75527">
            <w:pPr>
              <w:spacing w:before="30" w:after="30" w:line="240" w:lineRule="auto"/>
              <w:jc w:val="left"/>
            </w:pPr>
          </w:p>
        </w:tc>
        <w:tc>
          <w:tcPr>
            <w:tcW w:w="960" w:type="dxa"/>
            <w:vAlign w:val="center"/>
          </w:tcPr>
          <w:p w14:paraId="1348A906">
            <w:pPr>
              <w:spacing w:before="30" w:after="30" w:line="240" w:lineRule="auto"/>
              <w:jc w:val="left"/>
            </w:pPr>
          </w:p>
        </w:tc>
        <w:tc>
          <w:tcPr>
            <w:tcW w:w="1160" w:type="dxa"/>
            <w:vAlign w:val="center"/>
          </w:tcPr>
          <w:p w14:paraId="250B3820">
            <w:pPr>
              <w:spacing w:before="30" w:after="30" w:line="240" w:lineRule="auto"/>
              <w:jc w:val="left"/>
            </w:pPr>
          </w:p>
        </w:tc>
        <w:tc>
          <w:tcPr>
            <w:tcW w:w="2395" w:type="dxa"/>
            <w:gridSpan w:val="2"/>
            <w:vAlign w:val="center"/>
          </w:tcPr>
          <w:p w14:paraId="4A62E9BC">
            <w:pPr>
              <w:spacing w:before="30" w:after="30" w:line="240" w:lineRule="auto"/>
              <w:jc w:val="left"/>
            </w:pPr>
          </w:p>
        </w:tc>
        <w:tc>
          <w:tcPr>
            <w:tcW w:w="750" w:type="dxa"/>
            <w:vAlign w:val="center"/>
          </w:tcPr>
          <w:p w14:paraId="38A821A1">
            <w:pPr>
              <w:spacing w:before="30" w:after="30" w:line="240" w:lineRule="auto"/>
              <w:jc w:val="left"/>
            </w:pPr>
          </w:p>
        </w:tc>
        <w:tc>
          <w:tcPr>
            <w:tcW w:w="640" w:type="dxa"/>
            <w:vAlign w:val="center"/>
          </w:tcPr>
          <w:p w14:paraId="64D6BF61">
            <w:pPr>
              <w:spacing w:before="30" w:after="30" w:line="240" w:lineRule="auto"/>
              <w:jc w:val="left"/>
            </w:pPr>
          </w:p>
        </w:tc>
        <w:tc>
          <w:tcPr>
            <w:tcW w:w="900" w:type="dxa"/>
            <w:vAlign w:val="center"/>
          </w:tcPr>
          <w:p w14:paraId="628835DA">
            <w:pPr>
              <w:spacing w:before="30" w:after="30" w:line="240" w:lineRule="auto"/>
              <w:jc w:val="left"/>
            </w:pPr>
          </w:p>
        </w:tc>
      </w:tr>
    </w:tbl>
    <w:p w14:paraId="227C09B3">
      <w:pPr>
        <w:spacing w:before="40" w:after="40" w:line="264" w:lineRule="auto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1.本清单由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投标方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按其自行设计的技术方案填写；表中分类仅作归类提示，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投标方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可增减分类与行数。</w:t>
      </w:r>
    </w:p>
    <w:p w14:paraId="28C09F32">
      <w:pPr>
        <w:spacing w:before="40" w:after="40" w:line="264" w:lineRule="auto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2.本清单不含价格，各项费用以《分项报价表》填报的金额为准。</w:t>
      </w:r>
    </w:p>
    <w:p w14:paraId="28F36C06">
      <w:pPr>
        <w:spacing w:before="40" w:after="40" w:line="264" w:lineRule="auto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3.本清单随技术方案一并提交。</w:t>
      </w:r>
    </w:p>
    <w:p w14:paraId="6CE6BB26">
      <w:pPr>
        <w:spacing w:before="0" w:after="12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7C4BBF9">
      <w:pPr>
        <w:pStyle w:val="15"/>
        <w:ind w:left="0" w:leftChars="0" w:firstLine="0" w:firstLineChars="0"/>
        <w:rPr>
          <w:rFonts w:hint="eastAsia" w:ascii="仿宋_GB2312" w:hAnsi="仿宋_GB2312" w:eastAsia="仿宋_GB2312" w:cs="仿宋_GB2312"/>
          <w:b w:val="0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投标方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（盖章）：________________________</w:t>
      </w:r>
    </w:p>
    <w:p w14:paraId="7B24FD49">
      <w:pPr>
        <w:pStyle w:val="15"/>
        <w:ind w:left="0" w:leftChars="0" w:firstLine="0" w:firstLineChars="0"/>
        <w:rPr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</w:rPr>
      </w:pPr>
    </w:p>
    <w:p w14:paraId="70A5B92C">
      <w:pPr>
        <w:pStyle w:val="15"/>
        <w:ind w:left="0" w:leftChars="0" w:firstLine="0" w:firstLineChars="0"/>
        <w:rPr>
          <w:sz w:val="28"/>
          <w:szCs w:val="28"/>
        </w:rPr>
      </w:pPr>
      <w:r>
        <w:rPr>
          <w:rFonts w:hint="eastAsia" w:ascii="Times New Roman" w:hAnsi="Times New Roman" w:cs="Times New Roman"/>
          <w:b w:val="0"/>
          <w:color w:val="auto"/>
          <w:spacing w:val="-6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cs="Times New Roman"/>
          <w:b w:val="0"/>
          <w:color w:val="auto"/>
          <w:spacing w:val="-6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投标方应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>提供的其他资料</w:t>
      </w:r>
      <w:r>
        <w:rPr>
          <w:rFonts w:hint="default" w:ascii="Times New Roman" w:hAnsi="Times New Roman" w:eastAsia="黑体" w:cs="Times New Roman"/>
          <w:bCs/>
          <w:color w:val="auto"/>
          <w:sz w:val="24"/>
          <w:szCs w:val="24"/>
        </w:rPr>
        <w:t>（</w:t>
      </w:r>
      <w:r>
        <w:rPr>
          <w:rFonts w:hint="default" w:ascii="Times New Roman" w:hAnsi="Times New Roman" w:eastAsia="黑体" w:cs="Times New Roman"/>
          <w:bCs/>
          <w:color w:val="auto"/>
          <w:sz w:val="24"/>
        </w:rPr>
        <w:t>1、</w:t>
      </w:r>
      <w:r>
        <w:rPr>
          <w:rFonts w:hint="default" w:ascii="Times New Roman" w:hAnsi="Times New Roman" w:eastAsia="黑体" w:cs="Times New Roman"/>
          <w:bCs/>
          <w:color w:val="auto"/>
          <w:sz w:val="28"/>
          <w:szCs w:val="28"/>
        </w:rPr>
        <w:t>统一社会信用代码营业执照副本复印件、2、资质证书等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379F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AADAC9A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ADAC9A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3197D"/>
    <w:rsid w:val="019E7BA8"/>
    <w:rsid w:val="0F1D1899"/>
    <w:rsid w:val="1C302D41"/>
    <w:rsid w:val="21F91F85"/>
    <w:rsid w:val="25795E86"/>
    <w:rsid w:val="33B330B7"/>
    <w:rsid w:val="3D792FB3"/>
    <w:rsid w:val="3E3519AB"/>
    <w:rsid w:val="41DE664A"/>
    <w:rsid w:val="45993F64"/>
    <w:rsid w:val="57B63E99"/>
    <w:rsid w:val="57E94CCC"/>
    <w:rsid w:val="602776E2"/>
    <w:rsid w:val="63612991"/>
    <w:rsid w:val="6A224CE3"/>
    <w:rsid w:val="752C7F1A"/>
    <w:rsid w:val="7763197D"/>
    <w:rsid w:val="78F466F1"/>
    <w:rsid w:val="7B364826"/>
    <w:rsid w:val="7D8567D7"/>
    <w:rsid w:val="7E83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54A1" w:themeColor="accent1" w:themeShade="BF"/>
      <w:sz w:val="28"/>
      <w:szCs w:val="28"/>
    </w:rPr>
  </w:style>
  <w:style w:type="paragraph" w:styleId="6">
    <w:name w:val="heading 4"/>
    <w:basedOn w:val="1"/>
    <w:next w:val="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54A1" w:themeColor="accent1" w:themeShade="BF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rPr>
      <w:rFonts w:eastAsia="仿宋_GB2312"/>
      <w:sz w:val="32"/>
    </w:rPr>
  </w:style>
  <w:style w:type="paragraph" w:styleId="7">
    <w:name w:val="Normal Indent"/>
    <w:basedOn w:val="1"/>
    <w:semiHidden/>
    <w:unhideWhenUsed/>
    <w:qFormat/>
    <w:uiPriority w:val="99"/>
    <w:pPr>
      <w:ind w:firstLine="420" w:firstLineChars="200"/>
    </w:pPr>
    <w:rPr>
      <w:rFonts w:ascii="宋体" w:hAnsi="宋体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Compact"/>
    <w:basedOn w:val="3"/>
    <w:qFormat/>
    <w:uiPriority w:val="0"/>
    <w:pPr>
      <w:spacing w:before="36" w:after="36"/>
    </w:pPr>
  </w:style>
  <w:style w:type="table" w:customStyle="1" w:styleId="1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15">
    <w:name w:val="Default"/>
    <w:basedOn w:val="16"/>
    <w:qFormat/>
    <w:uiPriority w:val="99"/>
    <w:pPr>
      <w:widowControl w:val="0"/>
      <w:autoSpaceDE w:val="0"/>
      <w:autoSpaceDN w:val="0"/>
      <w:adjustRightInd w:val="0"/>
    </w:pPr>
    <w:rPr>
      <w:rFonts w:ascii="宋体" w:hAnsi="等线" w:eastAsia="宋体" w:cs="宋体"/>
      <w:color w:val="000000"/>
      <w:sz w:val="24"/>
      <w:szCs w:val="24"/>
      <w:lang w:val="en-US" w:eastAsia="zh-CN" w:bidi="ar-SA"/>
    </w:rPr>
  </w:style>
  <w:style w:type="paragraph" w:customStyle="1" w:styleId="16">
    <w:name w:val="正文_1"/>
    <w:basedOn w:val="17"/>
    <w:qFormat/>
    <w:uiPriority w:val="0"/>
    <w:rPr>
      <w:rFonts w:cs="宋体"/>
      <w:szCs w:val="24"/>
    </w:rPr>
  </w:style>
  <w:style w:type="paragraph" w:customStyle="1" w:styleId="17">
    <w:name w:val="正文_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708</Words>
  <Characters>748</Characters>
  <Lines>0</Lines>
  <Paragraphs>0</Paragraphs>
  <TotalTime>86</TotalTime>
  <ScaleCrop>false</ScaleCrop>
  <LinksUpToDate>false</LinksUpToDate>
  <CharactersWithSpaces>817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2026-09-18T06:41:00Z</dcterms:created>
  <dc:creator>彭彭</dc:creator>
  <cp:lastModifiedBy>昕昕</cp:lastModifiedBy>
  <cp:lastPrinted>2026-10-08T06:39:00Z</cp:lastPrinted>
  <dcterms:modified xsi:type="dcterms:W3CDTF">2026-10-12T01:27:06Z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9FA092D53E484EA081DBAE02989729D6_13</vt:lpwstr>
  </property>
  <property fmtid="{D5CDD505-2E9C-101B-9397-08002B2CF9AE}" pid="4" name="KSOTemplateDocerSaveRecord">
    <vt:lpwstr>eyJoZGlkIjoiMzgyM2MzYzhkNWQyOTUyYTUyYmMwMGQ1ZDY2ZDU3ZTYiLCJ1c2VySWQiOiIxMDE3NDczMDg4In0=</vt:lpwstr>
  </property>
</Properties>
</file>